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D96EF" w14:textId="77777777" w:rsidR="000D41A2" w:rsidRDefault="00780C45">
      <w:pP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="00BD4C36">
        <w:object w:dxaOrig="8820" w:dyaOrig="5221" w14:anchorId="5ED32162">
          <v:rect id="rectole0000000000" o:spid="_x0000_i1025" style="width:106.5pt;height:68.2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4" o:title=""/>
          </v:rect>
          <o:OLEObject Type="Embed" ProgID="StaticMetafile" ShapeID="rectole0000000000" DrawAspect="Content" ObjectID="_1601443738" r:id="rId5"/>
        </w:objec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</w:p>
    <w:p w14:paraId="4C1443FF" w14:textId="77777777" w:rsidR="000D41A2" w:rsidRDefault="000D41A2">
      <w:pPr>
        <w:tabs>
          <w:tab w:val="left" w:pos="940"/>
          <w:tab w:val="left" w:pos="1440"/>
        </w:tabs>
        <w:ind w:left="1440" w:hanging="1080"/>
        <w:rPr>
          <w:rFonts w:ascii="Calibri" w:eastAsia="Calibri" w:hAnsi="Calibri" w:cs="Calibri"/>
          <w:sz w:val="22"/>
        </w:rPr>
      </w:pPr>
    </w:p>
    <w:p w14:paraId="40817A5C" w14:textId="77777777" w:rsidR="000D41A2" w:rsidRDefault="00780C4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CLUB CONVAINCRE</w:t>
      </w:r>
    </w:p>
    <w:p w14:paraId="423FE467" w14:textId="77777777" w:rsidR="000D41A2" w:rsidRDefault="000D41A2">
      <w:pPr>
        <w:rPr>
          <w:rFonts w:ascii="Calibri" w:eastAsia="Calibri" w:hAnsi="Calibri" w:cs="Calibri"/>
          <w:sz w:val="22"/>
        </w:rPr>
      </w:pPr>
    </w:p>
    <w:p w14:paraId="72388414" w14:textId="1CFA257B" w:rsidR="000D41A2" w:rsidRDefault="00780C45">
      <w:pPr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  </w:t>
      </w:r>
      <w:hyperlink r:id="rId6">
        <w:r>
          <w:rPr>
            <w:rFonts w:ascii="Times New Roman" w:eastAsia="Times New Roman" w:hAnsi="Times New Roman" w:cs="Times New Roman"/>
            <w:b/>
            <w:color w:val="000000"/>
            <w:u w:val="single"/>
          </w:rPr>
          <w:t>www.convaincre-rhone.eu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  </w:t>
      </w:r>
    </w:p>
    <w:p w14:paraId="7666C6B4" w14:textId="074156CB" w:rsidR="00B924A8" w:rsidRDefault="00B924A8">
      <w:pPr>
        <w:rPr>
          <w:rFonts w:ascii="Arial" w:eastAsia="Calibri" w:hAnsi="Arial" w:cs="Arial"/>
          <w:sz w:val="22"/>
        </w:rPr>
      </w:pPr>
    </w:p>
    <w:p w14:paraId="5C375D14" w14:textId="77777777" w:rsidR="00140033" w:rsidRPr="00140033" w:rsidRDefault="00140033">
      <w:pPr>
        <w:rPr>
          <w:rFonts w:ascii="Arial" w:eastAsia="Calibri" w:hAnsi="Arial" w:cs="Arial"/>
          <w:sz w:val="22"/>
        </w:rPr>
      </w:pPr>
    </w:p>
    <w:p w14:paraId="05D3AF90" w14:textId="77777777" w:rsidR="00CB6912" w:rsidRPr="001C11C8" w:rsidRDefault="00CB6912" w:rsidP="00CB6912">
      <w:pPr>
        <w:jc w:val="center"/>
        <w:rPr>
          <w:rFonts w:ascii="Calibri" w:eastAsia="Times New Roman" w:hAnsi="Calibri" w:cs="Times New Roman"/>
          <w:b/>
          <w:sz w:val="40"/>
          <w:szCs w:val="28"/>
          <w:lang w:eastAsia="fr-FR"/>
        </w:rPr>
      </w:pPr>
      <w:bookmarkStart w:id="0" w:name="_GoBack"/>
      <w:r w:rsidRPr="001C11C8">
        <w:rPr>
          <w:rFonts w:ascii="Calibri" w:eastAsia="Times New Roman" w:hAnsi="Calibri" w:cs="Times New Roman"/>
          <w:b/>
          <w:sz w:val="40"/>
          <w:szCs w:val="28"/>
          <w:lang w:eastAsia="fr-FR"/>
        </w:rPr>
        <w:t>Vers une Europe puissance ?</w:t>
      </w:r>
    </w:p>
    <w:bookmarkEnd w:id="0"/>
    <w:p w14:paraId="2502DE9D" w14:textId="77777777" w:rsidR="00CB6912" w:rsidRPr="001C11C8" w:rsidRDefault="00CB6912" w:rsidP="00CB6912">
      <w:pPr>
        <w:jc w:val="center"/>
        <w:rPr>
          <w:rFonts w:ascii="Calibri" w:eastAsia="Times New Roman" w:hAnsi="Calibri" w:cs="Times New Roman"/>
          <w:sz w:val="28"/>
          <w:szCs w:val="28"/>
          <w:lang w:eastAsia="fr-FR"/>
        </w:rPr>
      </w:pPr>
      <w:r w:rsidRPr="001C11C8">
        <w:rPr>
          <w:rFonts w:ascii="Calibri" w:eastAsia="Times New Roman" w:hAnsi="Calibri" w:cs="Times New Roman"/>
          <w:sz w:val="28"/>
          <w:szCs w:val="28"/>
          <w:lang w:eastAsia="fr-FR"/>
        </w:rPr>
        <w:t>Comment l'Union européenne, confrontée à des menaces extérieures dans un monde multipolaire et incertain, peut-elle assurer sa propre sécurité ?</w:t>
      </w:r>
    </w:p>
    <w:p w14:paraId="27568FE7" w14:textId="77777777" w:rsidR="00CB6912" w:rsidRPr="000B15E7" w:rsidRDefault="00CB6912" w:rsidP="00CB6912">
      <w:pPr>
        <w:jc w:val="both"/>
        <w:rPr>
          <w:rFonts w:ascii="Calibri" w:eastAsia="Times New Roman" w:hAnsi="Calibri" w:cs="Times New Roman"/>
          <w:b/>
          <w:sz w:val="36"/>
          <w:szCs w:val="36"/>
          <w:lang w:eastAsia="fr-FR"/>
        </w:rPr>
      </w:pPr>
    </w:p>
    <w:p w14:paraId="6F37FC75" w14:textId="263CFA6F" w:rsidR="001C11C8" w:rsidRPr="001C11C8" w:rsidRDefault="001C11C8" w:rsidP="00CB6912">
      <w:pPr>
        <w:jc w:val="center"/>
        <w:rPr>
          <w:rFonts w:ascii="Calibri" w:eastAsia="Times New Roman" w:hAnsi="Calibri" w:cs="Times New Roman"/>
          <w:b/>
          <w:szCs w:val="36"/>
          <w:lang w:eastAsia="fr-FR"/>
        </w:rPr>
      </w:pPr>
      <w:proofErr w:type="gramStart"/>
      <w:r>
        <w:rPr>
          <w:rFonts w:ascii="Calibri" w:eastAsia="Times New Roman" w:hAnsi="Calibri" w:cs="Times New Roman"/>
          <w:b/>
          <w:sz w:val="36"/>
          <w:szCs w:val="36"/>
          <w:lang w:eastAsia="fr-FR"/>
        </w:rPr>
        <w:t>avec</w:t>
      </w:r>
      <w:proofErr w:type="gramEnd"/>
      <w:r>
        <w:rPr>
          <w:rFonts w:ascii="Calibri" w:eastAsia="Times New Roman" w:hAnsi="Calibri" w:cs="Times New Roman"/>
          <w:b/>
          <w:sz w:val="36"/>
          <w:szCs w:val="36"/>
          <w:lang w:eastAsia="fr-FR"/>
        </w:rPr>
        <w:t xml:space="preserve">  </w:t>
      </w:r>
      <w:r w:rsidR="00CB6912" w:rsidRPr="000B15E7">
        <w:rPr>
          <w:rFonts w:ascii="Calibri" w:eastAsia="Times New Roman" w:hAnsi="Calibri" w:cs="Times New Roman"/>
          <w:b/>
          <w:sz w:val="36"/>
          <w:szCs w:val="36"/>
          <w:lang w:eastAsia="fr-FR"/>
        </w:rPr>
        <w:t>A</w:t>
      </w:r>
      <w:r>
        <w:rPr>
          <w:rFonts w:ascii="Calibri" w:eastAsia="Times New Roman" w:hAnsi="Calibri" w:cs="Times New Roman"/>
          <w:b/>
          <w:sz w:val="36"/>
          <w:szCs w:val="36"/>
          <w:lang w:eastAsia="fr-FR"/>
        </w:rPr>
        <w:t xml:space="preserve">lain Richard, </w:t>
      </w:r>
      <w:r w:rsidRPr="001C11C8">
        <w:rPr>
          <w:rFonts w:ascii="Calibri" w:eastAsia="Times New Roman" w:hAnsi="Calibri" w:cs="Times New Roman"/>
          <w:b/>
          <w:szCs w:val="36"/>
          <w:lang w:eastAsia="fr-FR"/>
        </w:rPr>
        <w:t xml:space="preserve">sénateur LREM, </w:t>
      </w:r>
    </w:p>
    <w:p w14:paraId="3EDB4BE3" w14:textId="51DCFF5A" w:rsidR="00CB6912" w:rsidRPr="000B15E7" w:rsidRDefault="001C11C8" w:rsidP="00CB6912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fr-FR"/>
        </w:rPr>
      </w:pPr>
      <w:proofErr w:type="gramStart"/>
      <w:r w:rsidRPr="001C11C8">
        <w:rPr>
          <w:rFonts w:ascii="Calibri" w:eastAsia="Times New Roman" w:hAnsi="Calibri" w:cs="Times New Roman"/>
          <w:b/>
          <w:szCs w:val="36"/>
          <w:lang w:eastAsia="fr-FR"/>
        </w:rPr>
        <w:t>an</w:t>
      </w:r>
      <w:r w:rsidR="00CB6912" w:rsidRPr="001C11C8">
        <w:rPr>
          <w:rFonts w:ascii="Calibri" w:eastAsia="Times New Roman" w:hAnsi="Calibri" w:cs="Times New Roman"/>
          <w:b/>
          <w:szCs w:val="36"/>
          <w:lang w:eastAsia="fr-FR"/>
        </w:rPr>
        <w:t>cien</w:t>
      </w:r>
      <w:proofErr w:type="gramEnd"/>
      <w:r w:rsidR="00CB6912" w:rsidRPr="001C11C8">
        <w:rPr>
          <w:rFonts w:ascii="Calibri" w:eastAsia="Times New Roman" w:hAnsi="Calibri" w:cs="Times New Roman"/>
          <w:b/>
          <w:szCs w:val="36"/>
          <w:lang w:eastAsia="fr-FR"/>
        </w:rPr>
        <w:t xml:space="preserve"> Ministre de la défense de 1997 à 2002</w:t>
      </w:r>
      <w:r w:rsidR="00CB6912" w:rsidRPr="000B15E7">
        <w:rPr>
          <w:rFonts w:ascii="Calibri" w:eastAsia="Times New Roman" w:hAnsi="Calibri" w:cs="Times New Roman"/>
          <w:b/>
          <w:sz w:val="36"/>
          <w:szCs w:val="36"/>
          <w:lang w:eastAsia="fr-FR"/>
        </w:rPr>
        <w:t>.</w:t>
      </w:r>
    </w:p>
    <w:p w14:paraId="7DFB1B6D" w14:textId="77777777" w:rsidR="00CB6912" w:rsidRPr="000B15E7" w:rsidRDefault="00CB6912" w:rsidP="00CB6912">
      <w:pPr>
        <w:rPr>
          <w:rFonts w:ascii="Calibri" w:eastAsia="MS Mincho" w:hAnsi="Calibri" w:cs="Trebuchet MS"/>
          <w:lang w:eastAsia="fr-FR"/>
        </w:rPr>
      </w:pPr>
    </w:p>
    <w:p w14:paraId="25582E3E" w14:textId="77777777" w:rsidR="00CB6912" w:rsidRPr="001C11C8" w:rsidRDefault="00CB6912" w:rsidP="00CB6912">
      <w:pPr>
        <w:spacing w:after="200"/>
        <w:jc w:val="center"/>
        <w:rPr>
          <w:rFonts w:ascii="Cambria" w:eastAsia="Cambria" w:hAnsi="Cambria" w:cs="Cambria"/>
          <w:b/>
          <w:sz w:val="32"/>
        </w:rPr>
      </w:pPr>
      <w:r w:rsidRPr="001C11C8">
        <w:rPr>
          <w:rFonts w:ascii="Cambria" w:eastAsia="Cambria" w:hAnsi="Cambria" w:cs="Cambria"/>
          <w:b/>
          <w:sz w:val="32"/>
        </w:rPr>
        <w:t>Mercredi 14 Novembre 2018 à 20 heures 30</w:t>
      </w:r>
    </w:p>
    <w:p w14:paraId="42F2CDED" w14:textId="77777777" w:rsidR="00CB6912" w:rsidRPr="001C11C8" w:rsidRDefault="00CB6912" w:rsidP="00CB6912">
      <w:pPr>
        <w:spacing w:after="200"/>
        <w:jc w:val="center"/>
        <w:rPr>
          <w:rFonts w:ascii="Cambria" w:eastAsia="Cambria" w:hAnsi="Cambria" w:cs="Cambria"/>
          <w:b/>
          <w:sz w:val="32"/>
        </w:rPr>
      </w:pPr>
      <w:r w:rsidRPr="001C11C8">
        <w:rPr>
          <w:rFonts w:ascii="Cambria" w:eastAsia="Cambria" w:hAnsi="Cambria" w:cs="Cambria"/>
          <w:b/>
          <w:sz w:val="32"/>
        </w:rPr>
        <w:t xml:space="preserve">Hôtel Charlemagne 23 cours Charlemagne Lyon 2 </w:t>
      </w:r>
      <w:proofErr w:type="spellStart"/>
      <w:r w:rsidRPr="001C11C8">
        <w:rPr>
          <w:rFonts w:ascii="Cambria" w:eastAsia="Cambria" w:hAnsi="Cambria" w:cs="Cambria"/>
          <w:b/>
          <w:sz w:val="32"/>
        </w:rPr>
        <w:t>ème</w:t>
      </w:r>
      <w:proofErr w:type="spellEnd"/>
    </w:p>
    <w:p w14:paraId="6C72FF0A" w14:textId="77777777" w:rsidR="00CB6912" w:rsidRPr="000B15E7" w:rsidRDefault="00CB6912" w:rsidP="00CB691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lang w:eastAsia="fr-FR"/>
        </w:rPr>
      </w:pPr>
    </w:p>
    <w:p w14:paraId="12AF25D6" w14:textId="77777777" w:rsidR="00CB6912" w:rsidRPr="001C11C8" w:rsidRDefault="00CB6912" w:rsidP="00CB691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fr-FR"/>
        </w:rPr>
      </w:pPr>
      <w:r w:rsidRPr="001C11C8">
        <w:rPr>
          <w:rFonts w:ascii="Calibri" w:eastAsia="Times New Roman" w:hAnsi="Calibri" w:cs="Times New Roman"/>
          <w:lang w:eastAsia="fr-FR"/>
        </w:rPr>
        <w:t xml:space="preserve">Si l'OTAN reste la pierre angulaire de la défense de l'Europe au moment même où </w:t>
      </w:r>
      <w:proofErr w:type="spellStart"/>
      <w:r w:rsidRPr="001C11C8">
        <w:rPr>
          <w:rFonts w:ascii="Calibri" w:eastAsia="Times New Roman" w:hAnsi="Calibri" w:cs="Times New Roman"/>
          <w:lang w:eastAsia="fr-FR"/>
        </w:rPr>
        <w:t>Trump</w:t>
      </w:r>
      <w:proofErr w:type="spellEnd"/>
      <w:r w:rsidRPr="001C11C8">
        <w:rPr>
          <w:rFonts w:ascii="Calibri" w:eastAsia="Times New Roman" w:hAnsi="Calibri" w:cs="Times New Roman"/>
          <w:lang w:eastAsia="fr-FR"/>
        </w:rPr>
        <w:t xml:space="preserve"> sape la solidarité atlantique, les États membres ont récemment montré leur volonté d'aller vers un " européanisation de la défense ". </w:t>
      </w:r>
    </w:p>
    <w:p w14:paraId="644B3850" w14:textId="77777777" w:rsidR="00CB6912" w:rsidRPr="001C11C8" w:rsidRDefault="00CB6912" w:rsidP="00CB691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fr-FR"/>
        </w:rPr>
      </w:pPr>
    </w:p>
    <w:p w14:paraId="34BC5065" w14:textId="77777777" w:rsidR="00CB6912" w:rsidRPr="001C11C8" w:rsidRDefault="00CB6912" w:rsidP="00CB6912">
      <w:pPr>
        <w:widowControl w:val="0"/>
        <w:autoSpaceDE w:val="0"/>
        <w:autoSpaceDN w:val="0"/>
        <w:adjustRightInd w:val="0"/>
        <w:jc w:val="both"/>
        <w:rPr>
          <w:rFonts w:ascii="Calibri" w:eastAsia="MS Mincho" w:hAnsi="Calibri" w:cs="Trebuchet MS"/>
          <w:lang w:eastAsia="fr-FR"/>
        </w:rPr>
      </w:pPr>
      <w:r w:rsidRPr="001C11C8">
        <w:rPr>
          <w:rFonts w:ascii="Calibri" w:eastAsia="Times New Roman" w:hAnsi="Calibri" w:cs="Times New Roman"/>
          <w:lang w:eastAsia="fr-FR"/>
        </w:rPr>
        <w:t xml:space="preserve">2016 : la France et l'Allemagne définissent une vision commune pour une union européenne de défense qui se traduit par </w:t>
      </w:r>
      <w:r w:rsidRPr="001C11C8">
        <w:rPr>
          <w:rFonts w:ascii="Calibri" w:eastAsia="MS Mincho" w:hAnsi="Calibri" w:cs="Trebuchet MS"/>
          <w:lang w:eastAsia="fr-FR"/>
        </w:rPr>
        <w:t>de multiples initiatives de l’Union européenne : stratégie globale, action préparatoire de recherche de défense, feuille de route pour accroître la coopération avec l’OTAN.</w:t>
      </w:r>
    </w:p>
    <w:p w14:paraId="37650BC8" w14:textId="77777777" w:rsidR="00CB6912" w:rsidRPr="001C11C8" w:rsidRDefault="00CB6912" w:rsidP="00CB6912">
      <w:pPr>
        <w:rPr>
          <w:rFonts w:ascii="Calibri" w:hAnsi="Calibri" w:cs="Times New Roman"/>
        </w:rPr>
      </w:pPr>
    </w:p>
    <w:p w14:paraId="3A81D05F" w14:textId="77777777" w:rsidR="00CB6912" w:rsidRPr="001C11C8" w:rsidRDefault="00CB6912" w:rsidP="00CB6912">
      <w:pPr>
        <w:rPr>
          <w:rFonts w:ascii="Calibri" w:hAnsi="Calibri" w:cs="Times"/>
        </w:rPr>
      </w:pPr>
      <w:r w:rsidRPr="001C11C8">
        <w:rPr>
          <w:rFonts w:ascii="Calibri" w:hAnsi="Calibri" w:cs="Times"/>
        </w:rPr>
        <w:t xml:space="preserve">Juin 2017 : </w:t>
      </w:r>
      <w:r w:rsidRPr="001C11C8">
        <w:rPr>
          <w:rFonts w:ascii="Calibri" w:eastAsia="Times New Roman" w:hAnsi="Calibri" w:cs="Times"/>
        </w:rPr>
        <w:t>la Commission européenne publie son document de réflexion sur les possibilités d'une union de sécurité et de défense et lance le Fonds européen de la défense</w:t>
      </w:r>
      <w:r w:rsidRPr="001C11C8">
        <w:rPr>
          <w:rFonts w:ascii="Times" w:eastAsia="Times New Roman" w:hAnsi="Times" w:cs="Times"/>
        </w:rPr>
        <w:t xml:space="preserve"> </w:t>
      </w:r>
      <w:r w:rsidRPr="001C11C8">
        <w:rPr>
          <w:rFonts w:ascii="Calibri" w:eastAsia="Times New Roman" w:hAnsi="Calibri" w:cs="Times"/>
        </w:rPr>
        <w:t xml:space="preserve">(5,5 milliards d'euros par an). </w:t>
      </w:r>
    </w:p>
    <w:p w14:paraId="2123A8C0" w14:textId="77777777" w:rsidR="00CB6912" w:rsidRPr="001C11C8" w:rsidRDefault="00CB6912" w:rsidP="00CB6912">
      <w:pPr>
        <w:jc w:val="both"/>
        <w:rPr>
          <w:rFonts w:ascii="Calibri" w:eastAsia="Times New Roman" w:hAnsi="Calibri" w:cs="Times New Roman"/>
          <w:lang w:eastAsia="fr-FR"/>
        </w:rPr>
      </w:pPr>
      <w:r w:rsidRPr="001C11C8">
        <w:rPr>
          <w:rFonts w:ascii="Calibri" w:eastAsia="Times New Roman" w:hAnsi="Calibri" w:cs="Times New Roman"/>
          <w:lang w:eastAsia="fr-FR"/>
        </w:rPr>
        <w:t>Décembre 2017 : lancement de </w:t>
      </w:r>
      <w:hyperlink r:id="rId7" w:tgtFrame="_blank" w:history="1">
        <w:r w:rsidRPr="001C11C8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la coopération structurée permanente</w:t>
        </w:r>
      </w:hyperlink>
      <w:r w:rsidRPr="001C11C8">
        <w:rPr>
          <w:rFonts w:ascii="Calibri" w:eastAsia="Times New Roman" w:hAnsi="Calibri" w:cs="Times New Roman"/>
          <w:lang w:eastAsia="fr-FR"/>
        </w:rPr>
        <w:t xml:space="preserve"> (CSP) en matière de défense, par 25 États membres. </w:t>
      </w:r>
    </w:p>
    <w:p w14:paraId="700D983A" w14:textId="77777777" w:rsidR="00CB6912" w:rsidRPr="001C11C8" w:rsidRDefault="00CB6912" w:rsidP="00CB6912">
      <w:pPr>
        <w:jc w:val="both"/>
        <w:rPr>
          <w:rFonts w:ascii="Calibri" w:eastAsia="Times New Roman" w:hAnsi="Calibri" w:cs="Times New Roman"/>
          <w:lang w:eastAsia="fr-FR"/>
        </w:rPr>
      </w:pPr>
      <w:r w:rsidRPr="001C11C8">
        <w:rPr>
          <w:rFonts w:ascii="Calibri" w:eastAsia="Times New Roman" w:hAnsi="Calibri" w:cs="Times New Roman"/>
          <w:lang w:eastAsia="fr-FR"/>
        </w:rPr>
        <w:t>Juin 2018, sous l’impulsion de l'Allemagne et de la France l</w:t>
      </w:r>
      <w:r w:rsidRPr="001C11C8">
        <w:rPr>
          <w:rFonts w:ascii="Calibri" w:eastAsia="Times New Roman" w:hAnsi="Calibri" w:cs="Arial"/>
          <w:shd w:val="clear" w:color="auto" w:fill="E0E2E2"/>
          <w:lang w:eastAsia="fr-FR"/>
        </w:rPr>
        <w:t xml:space="preserve">’Initiative européenne d’intervention (IEI) est lancée par 9 pays européens, « pour favoriser l’émergence d’une culture stratégique européenne commune </w:t>
      </w:r>
      <w:r w:rsidRPr="001C11C8">
        <w:rPr>
          <w:rFonts w:ascii="Calibri" w:eastAsia="Times New Roman" w:hAnsi="Calibri" w:cs="Times New Roman"/>
          <w:lang w:eastAsia="fr-FR"/>
        </w:rPr>
        <w:t>et mieux préparer les futurs engagements des forces en cas de crise. »</w:t>
      </w:r>
    </w:p>
    <w:p w14:paraId="5495D80A" w14:textId="77777777" w:rsidR="00CB6912" w:rsidRPr="001C11C8" w:rsidRDefault="00CB6912" w:rsidP="00CB6912">
      <w:pPr>
        <w:jc w:val="center"/>
        <w:rPr>
          <w:rFonts w:ascii="Calibri" w:eastAsia="Times New Roman" w:hAnsi="Calibri" w:cs="Times New Roman"/>
          <w:lang w:eastAsia="fr-FR"/>
        </w:rPr>
      </w:pPr>
      <w:r w:rsidRPr="001C11C8">
        <w:rPr>
          <w:rFonts w:ascii="Calibri" w:eastAsia="Times New Roman" w:hAnsi="Calibri" w:cs="Times New Roman"/>
          <w:lang w:eastAsia="fr-FR"/>
        </w:rPr>
        <w:t>Ces concepts et initiatives sont-ils un feu de paille ? L’autonomie stratégique de l’UE un vœu pieux ?</w:t>
      </w:r>
    </w:p>
    <w:p w14:paraId="000564AF" w14:textId="77777777" w:rsidR="000B15E7" w:rsidRDefault="000B15E7" w:rsidP="001C11C8">
      <w:pPr>
        <w:rPr>
          <w:rFonts w:ascii="Calibri" w:eastAsia="Times New Roman" w:hAnsi="Calibri" w:cs="Times New Roman"/>
          <w:b/>
          <w:lang w:eastAsia="fr-FR"/>
        </w:rPr>
      </w:pPr>
    </w:p>
    <w:p w14:paraId="0C604CE5" w14:textId="77777777" w:rsidR="001C11C8" w:rsidRPr="000B15E7" w:rsidRDefault="001C11C8" w:rsidP="001C11C8">
      <w:pPr>
        <w:rPr>
          <w:rFonts w:ascii="Calibri" w:eastAsia="Times New Roman" w:hAnsi="Calibri" w:cs="Times New Roman"/>
          <w:b/>
          <w:lang w:eastAsia="fr-FR"/>
        </w:rPr>
      </w:pPr>
    </w:p>
    <w:p w14:paraId="1E53C670" w14:textId="77777777" w:rsidR="008B4DE0" w:rsidRDefault="008B4DE0" w:rsidP="008B4DE0">
      <w:pPr>
        <w:tabs>
          <w:tab w:val="center" w:pos="4536"/>
          <w:tab w:val="right" w:pos="9072"/>
        </w:tabs>
        <w:jc w:val="both"/>
        <w:rPr>
          <w:rFonts w:ascii="Helvetica" w:hAnsi="Helvetica" w:cs="Helvetica"/>
        </w:rPr>
      </w:pPr>
      <w:bookmarkStart w:id="1" w:name="_Hlk527469724"/>
    </w:p>
    <w:tbl>
      <w:tblPr>
        <w:tblW w:w="8851" w:type="dxa"/>
        <w:tblInd w:w="27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51"/>
      </w:tblGrid>
      <w:tr w:rsidR="00BE232C" w:rsidRPr="00BE232C" w14:paraId="1C6BA946" w14:textId="77777777" w:rsidTr="00C607C2">
        <w:trPr>
          <w:trHeight w:val="244"/>
        </w:trPr>
        <w:tc>
          <w:tcPr>
            <w:tcW w:w="8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bookmarkEnd w:id="1"/>
          <w:p w14:paraId="5BB03B1D" w14:textId="77777777" w:rsidR="00BE232C" w:rsidRPr="00BE232C" w:rsidRDefault="00BE232C" w:rsidP="006A01FB">
            <w:pPr>
              <w:suppressLineNumbers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zh-CN"/>
              </w:rPr>
            </w:pPr>
            <w:r w:rsidRPr="00BE232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zh-CN"/>
              </w:rPr>
              <w:t>Soutenez le Club Convaincre en envoyant un chèque d'adhésion de 30 € à l’adresse du Club</w:t>
            </w:r>
          </w:p>
          <w:p w14:paraId="12D8A62C" w14:textId="2F733ED9" w:rsidR="00BE232C" w:rsidRPr="00BE232C" w:rsidRDefault="00BE232C" w:rsidP="006A01FB">
            <w:pPr>
              <w:suppressLineNumbers/>
              <w:suppressAutoHyphens/>
              <w:autoSpaceDE w:val="0"/>
              <w:jc w:val="center"/>
              <w:rPr>
                <w:rFonts w:ascii="Times" w:eastAsia="Times New Roman" w:hAnsi="Times" w:cs="Times"/>
                <w:sz w:val="20"/>
                <w:lang w:eastAsia="zh-CN"/>
              </w:rPr>
            </w:pPr>
            <w:r w:rsidRPr="00BE232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zh-CN"/>
              </w:rPr>
              <w:t>Maison des associations 27 rue Denfert Rochereau 69004  LYON</w:t>
            </w:r>
          </w:p>
        </w:tc>
      </w:tr>
    </w:tbl>
    <w:p w14:paraId="305385B1" w14:textId="6ED29A87" w:rsidR="00BE232C" w:rsidRPr="00BE232C" w:rsidRDefault="00BE232C" w:rsidP="00094FC8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  <w:lang w:eastAsia="fr-FR" w:bidi="x-none"/>
        </w:rPr>
      </w:pPr>
      <w:r w:rsidRPr="00BE232C">
        <w:rPr>
          <w:rFonts w:ascii="Times New Roman" w:eastAsia="Times New Roman" w:hAnsi="Times New Roman" w:cs="Times New Roman"/>
          <w:lang w:eastAsia="fr-FR"/>
        </w:rPr>
        <w:t xml:space="preserve">Notre site </w:t>
      </w:r>
      <w:bookmarkStart w:id="2" w:name="_Hlk479515999"/>
      <w:r w:rsidRPr="00BE232C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BE232C">
        <w:rPr>
          <w:rFonts w:ascii="Times New Roman" w:eastAsia="Times New Roman" w:hAnsi="Times New Roman" w:cs="Times New Roman"/>
          <w:lang w:eastAsia="fr-FR"/>
        </w:rPr>
        <w:instrText xml:space="preserve"> HYPERLINK "http://www.convaincre-rhone.fr" </w:instrText>
      </w:r>
      <w:r w:rsidRPr="00BE232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BE232C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>http://www.convaincre-rhone.fr</w:t>
      </w:r>
      <w:bookmarkEnd w:id="2"/>
      <w:r w:rsidRPr="00BE232C">
        <w:rPr>
          <w:rFonts w:ascii="Times New Roman" w:eastAsia="Times New Roman" w:hAnsi="Times New Roman" w:cs="Times New Roman"/>
          <w:lang w:eastAsia="fr-FR"/>
        </w:rPr>
        <w:fldChar w:fldCharType="end"/>
      </w:r>
      <w:r w:rsidRPr="00BE232C">
        <w:rPr>
          <w:rFonts w:ascii="Times New Roman" w:eastAsia="Times New Roman" w:hAnsi="Times New Roman" w:cs="Times New Roman"/>
          <w:sz w:val="20"/>
          <w:szCs w:val="20"/>
          <w:lang w:eastAsia="fr-FR" w:bidi="x-none"/>
        </w:rPr>
        <w:t xml:space="preserve"> </w:t>
      </w:r>
    </w:p>
    <w:p w14:paraId="0F3C94E5" w14:textId="77777777" w:rsidR="00BE232C" w:rsidRPr="00BE232C" w:rsidRDefault="00BE232C" w:rsidP="00BE2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BE232C">
        <w:rPr>
          <w:rFonts w:ascii="Times New Roman" w:eastAsia="Times New Roman" w:hAnsi="Times New Roman" w:cs="Times New Roman"/>
          <w:b/>
          <w:lang w:eastAsia="fr-FR"/>
        </w:rPr>
        <w:t xml:space="preserve">pour tout </w:t>
      </w:r>
      <w:proofErr w:type="gramStart"/>
      <w:r w:rsidRPr="00BE232C">
        <w:rPr>
          <w:rFonts w:ascii="Times New Roman" w:eastAsia="Times New Roman" w:hAnsi="Times New Roman" w:cs="Times New Roman"/>
          <w:b/>
          <w:lang w:eastAsia="fr-FR"/>
        </w:rPr>
        <w:t>contact  :</w:t>
      </w:r>
      <w:proofErr w:type="gramEnd"/>
      <w:r w:rsidRPr="00BE232C">
        <w:rPr>
          <w:rFonts w:ascii="Times New Roman" w:eastAsia="Times New Roman" w:hAnsi="Times New Roman" w:cs="Times New Roman"/>
          <w:b/>
          <w:lang w:eastAsia="fr-FR"/>
        </w:rPr>
        <w:t xml:space="preserve">  club.convaincre@gmail.com</w:t>
      </w:r>
    </w:p>
    <w:sectPr w:rsidR="00BE232C" w:rsidRPr="00BE232C" w:rsidSect="006A62CF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A2"/>
    <w:rsid w:val="00094FC8"/>
    <w:rsid w:val="000B15E7"/>
    <w:rsid w:val="000D41A2"/>
    <w:rsid w:val="00140033"/>
    <w:rsid w:val="001C11C8"/>
    <w:rsid w:val="001E416A"/>
    <w:rsid w:val="00252042"/>
    <w:rsid w:val="00475C85"/>
    <w:rsid w:val="00525C1F"/>
    <w:rsid w:val="00542C5F"/>
    <w:rsid w:val="005807C0"/>
    <w:rsid w:val="006A01FB"/>
    <w:rsid w:val="006A62CF"/>
    <w:rsid w:val="00780C45"/>
    <w:rsid w:val="007F1DDB"/>
    <w:rsid w:val="008B4DE0"/>
    <w:rsid w:val="008F7307"/>
    <w:rsid w:val="00970E81"/>
    <w:rsid w:val="00A83F55"/>
    <w:rsid w:val="00B657BD"/>
    <w:rsid w:val="00B924A8"/>
    <w:rsid w:val="00BD4C36"/>
    <w:rsid w:val="00BE232C"/>
    <w:rsid w:val="00BE79F9"/>
    <w:rsid w:val="00C56D76"/>
    <w:rsid w:val="00C607C2"/>
    <w:rsid w:val="00CB6912"/>
    <w:rsid w:val="00E86292"/>
    <w:rsid w:val="00F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34BB0"/>
  <w15:docId w15:val="{33CEB877-52A4-471B-8CBF-768C8FBA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2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ilium.europa.eu/fr/press/press-releases/2017/12/11/defence-cooperation-pesco-25-member-states-participat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vaincre-rhone.e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Jean-Paul KOVALEVSKY</cp:lastModifiedBy>
  <cp:revision>3</cp:revision>
  <cp:lastPrinted>2018-10-18T05:49:00Z</cp:lastPrinted>
  <dcterms:created xsi:type="dcterms:W3CDTF">2018-10-19T06:41:00Z</dcterms:created>
  <dcterms:modified xsi:type="dcterms:W3CDTF">2018-10-19T06:43:00Z</dcterms:modified>
</cp:coreProperties>
</file>